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6A" w:rsidRPr="005C176A" w:rsidRDefault="005C176A" w:rsidP="005C176A">
      <w:pPr>
        <w:rPr>
          <w:rFonts w:ascii="Calibri" w:hAnsi="Calibri"/>
          <w:b/>
          <w:color w:val="1F497D"/>
          <w:sz w:val="22"/>
          <w:szCs w:val="22"/>
        </w:rPr>
      </w:pPr>
      <w:r w:rsidRPr="005C176A">
        <w:rPr>
          <w:rFonts w:ascii="Calibri" w:hAnsi="Calibri"/>
          <w:b/>
          <w:color w:val="1F497D"/>
          <w:sz w:val="22"/>
          <w:szCs w:val="22"/>
        </w:rPr>
        <w:t>Answers to FAQs and Clarifications</w:t>
      </w:r>
      <w:r>
        <w:rPr>
          <w:rFonts w:ascii="Calibri" w:hAnsi="Calibri"/>
          <w:b/>
          <w:color w:val="1F497D"/>
          <w:sz w:val="22"/>
          <w:szCs w:val="22"/>
        </w:rPr>
        <w:t xml:space="preserve"> on the Newberry Landscaping Contract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Each Month you are bidding on a mowing frequency, </w:t>
      </w:r>
      <w:r>
        <w:rPr>
          <w:rFonts w:ascii="Calibri" w:hAnsi="Calibri"/>
          <w:color w:val="1F497D"/>
          <w:sz w:val="22"/>
          <w:szCs w:val="22"/>
        </w:rPr>
        <w:t xml:space="preserve">the </w:t>
      </w:r>
      <w:r>
        <w:rPr>
          <w:rFonts w:ascii="Calibri" w:hAnsi="Calibri"/>
          <w:color w:val="1F497D"/>
          <w:sz w:val="22"/>
          <w:szCs w:val="22"/>
        </w:rPr>
        <w:t xml:space="preserve">cleaning </w:t>
      </w:r>
      <w:r>
        <w:rPr>
          <w:rFonts w:ascii="Calibri" w:hAnsi="Calibri"/>
          <w:color w:val="1F497D"/>
          <w:sz w:val="22"/>
          <w:szCs w:val="22"/>
        </w:rPr>
        <w:t xml:space="preserve">of </w:t>
      </w:r>
      <w:r>
        <w:rPr>
          <w:rFonts w:ascii="Calibri" w:hAnsi="Calibri"/>
          <w:color w:val="1F497D"/>
          <w:sz w:val="22"/>
          <w:szCs w:val="22"/>
        </w:rPr>
        <w:t xml:space="preserve">the parking lot, and checking/treating fire ants, two of those months you are also trimming shrubs and mulching, etc.  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The bid amount for October will be different </w:t>
      </w:r>
      <w:r>
        <w:rPr>
          <w:rFonts w:ascii="Calibri" w:hAnsi="Calibri"/>
          <w:color w:val="1F497D"/>
          <w:sz w:val="22"/>
          <w:szCs w:val="22"/>
        </w:rPr>
        <w:t>from</w:t>
      </w:r>
      <w:r>
        <w:rPr>
          <w:rFonts w:ascii="Calibri" w:hAnsi="Calibri"/>
          <w:color w:val="1F497D"/>
          <w:sz w:val="22"/>
          <w:szCs w:val="22"/>
        </w:rPr>
        <w:t xml:space="preserve"> the bid amount for November because October also includes trimming shrubs.  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You will be paid your bid amount per month if all the services listed that month have been have been performed. 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What you will be paid in April will be different </w:t>
      </w:r>
      <w:r>
        <w:rPr>
          <w:rFonts w:ascii="Calibri" w:hAnsi="Calibri"/>
          <w:color w:val="1F497D"/>
          <w:sz w:val="22"/>
          <w:szCs w:val="22"/>
        </w:rPr>
        <w:t>from</w:t>
      </w:r>
      <w:r>
        <w:rPr>
          <w:rFonts w:ascii="Calibri" w:hAnsi="Calibri"/>
          <w:color w:val="1F497D"/>
          <w:sz w:val="22"/>
          <w:szCs w:val="22"/>
        </w:rPr>
        <w:t xml:space="preserve"> what you will be paid in November.  In </w:t>
      </w:r>
      <w:r>
        <w:rPr>
          <w:rFonts w:ascii="Calibri" w:hAnsi="Calibri"/>
          <w:color w:val="1F497D"/>
          <w:sz w:val="22"/>
          <w:szCs w:val="22"/>
        </w:rPr>
        <w:t>April,</w:t>
      </w:r>
      <w:r>
        <w:rPr>
          <w:rFonts w:ascii="Calibri" w:hAnsi="Calibri"/>
          <w:color w:val="1F497D"/>
          <w:sz w:val="22"/>
          <w:szCs w:val="22"/>
        </w:rPr>
        <w:t xml:space="preserve"> you mow twice, clean parking area twice and check/treat for fire ants twice.  In </w:t>
      </w:r>
      <w:r>
        <w:rPr>
          <w:rFonts w:ascii="Calibri" w:hAnsi="Calibri"/>
          <w:color w:val="1F497D"/>
          <w:sz w:val="22"/>
          <w:szCs w:val="22"/>
        </w:rPr>
        <w:t>November you only do each of tho</w:t>
      </w:r>
      <w:r>
        <w:rPr>
          <w:rFonts w:ascii="Calibri" w:hAnsi="Calibri"/>
          <w:color w:val="1F497D"/>
          <w:sz w:val="22"/>
          <w:szCs w:val="22"/>
        </w:rPr>
        <w:t>se once.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Per the </w:t>
      </w:r>
      <w:r>
        <w:rPr>
          <w:rFonts w:ascii="Calibri" w:hAnsi="Calibri"/>
          <w:color w:val="1F497D"/>
          <w:sz w:val="22"/>
          <w:szCs w:val="22"/>
        </w:rPr>
        <w:t>map,</w:t>
      </w:r>
      <w:r>
        <w:rPr>
          <w:rFonts w:ascii="Calibri" w:hAnsi="Calibri"/>
          <w:color w:val="1F497D"/>
          <w:sz w:val="22"/>
          <w:szCs w:val="22"/>
        </w:rPr>
        <w:t xml:space="preserve"> it specifies the area </w:t>
      </w:r>
      <w:r>
        <w:rPr>
          <w:rFonts w:ascii="Calibri" w:hAnsi="Calibri"/>
          <w:color w:val="1F497D"/>
          <w:sz w:val="22"/>
          <w:szCs w:val="22"/>
        </w:rPr>
        <w:t>to be landscaped are those located</w:t>
      </w:r>
      <w:r>
        <w:rPr>
          <w:rFonts w:ascii="Calibri" w:hAnsi="Calibri"/>
          <w:color w:val="1F497D"/>
          <w:sz w:val="22"/>
          <w:szCs w:val="22"/>
        </w:rPr>
        <w:t xml:space="preserve"> inside the blue border (which does not include adjacent lot # 343-4.25.1 or the retention pond inside the red circle)</w:t>
      </w:r>
    </w:p>
    <w:p w:rsidR="005C176A" w:rsidRDefault="005C176A" w:rsidP="005C176A">
      <w:pPr>
        <w:rPr>
          <w:rFonts w:ascii="Calibri" w:hAnsi="Calibri"/>
          <w:color w:val="1F497D"/>
          <w:sz w:val="22"/>
          <w:szCs w:val="22"/>
        </w:rPr>
      </w:pPr>
      <w:bookmarkStart w:id="0" w:name="_GoBack"/>
      <w:bookmarkEnd w:id="0"/>
    </w:p>
    <w:p w:rsidR="00CB10A8" w:rsidRDefault="00CB10A8"/>
    <w:sectPr w:rsidR="00CB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6A"/>
    <w:rsid w:val="00095B6B"/>
    <w:rsid w:val="005C176A"/>
    <w:rsid w:val="00CB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B1E3"/>
  <w15:chartTrackingRefBased/>
  <w15:docId w15:val="{8F088E71-834F-4BFE-9A28-04FAB36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9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Morgan</dc:creator>
  <cp:keywords/>
  <dc:description/>
  <cp:lastModifiedBy>Billy Morgan</cp:lastModifiedBy>
  <cp:revision>1</cp:revision>
  <dcterms:created xsi:type="dcterms:W3CDTF">2018-01-25T21:30:00Z</dcterms:created>
  <dcterms:modified xsi:type="dcterms:W3CDTF">2018-01-25T21:35:00Z</dcterms:modified>
</cp:coreProperties>
</file>